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2" w:rsidRPr="00CB0D56" w:rsidRDefault="00873B82" w:rsidP="00CB0D56">
      <w:pPr>
        <w:adjustRightInd w:val="0"/>
        <w:snapToGrid w:val="0"/>
        <w:spacing w:line="360" w:lineRule="auto"/>
        <w:ind w:firstLineChars="150" w:firstLine="542"/>
        <w:jc w:val="center"/>
        <w:rPr>
          <w:rFonts w:ascii="宋体" w:eastAsia="宋体" w:hAnsi="宋体" w:cs="SimSong Bold"/>
          <w:b/>
          <w:bCs/>
          <w:sz w:val="36"/>
          <w:szCs w:val="36"/>
        </w:rPr>
      </w:pPr>
      <w:r w:rsidRPr="00CB0D56">
        <w:rPr>
          <w:rFonts w:ascii="宋体" w:eastAsia="宋体" w:hAnsi="宋体" w:cs="SimSong Bold" w:hint="eastAsia"/>
          <w:b/>
          <w:bCs/>
          <w:sz w:val="36"/>
          <w:szCs w:val="36"/>
        </w:rPr>
        <w:t>活动流程及参赛形式</w:t>
      </w:r>
      <w:bookmarkStart w:id="0" w:name="_GoBack"/>
      <w:bookmarkEnd w:id="0"/>
    </w:p>
    <w:p w:rsidR="00873B82" w:rsidRPr="00873B82" w:rsidRDefault="00873B82" w:rsidP="00873B82">
      <w:pPr>
        <w:spacing w:after="120" w:line="360" w:lineRule="auto"/>
        <w:rPr>
          <w:rFonts w:ascii="Times New Roman" w:eastAsia="宋体-简" w:hAnsi="Times New Roman" w:cs="Times New Roman"/>
          <w:color w:val="262626"/>
          <w:sz w:val="32"/>
          <w:szCs w:val="32"/>
        </w:rPr>
      </w:pPr>
      <w:r w:rsidRPr="00873B82">
        <w:rPr>
          <w:rFonts w:ascii="Times New Roman" w:eastAsia="宋体-简" w:hAnsi="Times New Roman" w:cs="Times New Roman" w:hint="eastAsia"/>
          <w:color w:val="262626"/>
          <w:sz w:val="24"/>
        </w:rPr>
        <w:t xml:space="preserve">  </w:t>
      </w:r>
      <w:r w:rsidRPr="00873B82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 xml:space="preserve"> </w:t>
      </w:r>
      <w:proofErr w:type="gramStart"/>
      <w:r w:rsidR="00F66775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一</w:t>
      </w:r>
      <w:proofErr w:type="gramEnd"/>
      <w:r w:rsidR="00F66775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.</w:t>
      </w:r>
      <w:proofErr w:type="gramStart"/>
      <w:r w:rsidRPr="00873B82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书舒朗读</w:t>
      </w:r>
      <w:proofErr w:type="gramEnd"/>
      <w:r w:rsidRPr="00873B82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亭参赛流程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1.到达</w:t>
      </w:r>
      <w:proofErr w:type="gramStart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图书馆书舒朗读</w:t>
      </w:r>
      <w:proofErr w:type="gramEnd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亭内，</w:t>
      </w:r>
      <w:r w:rsidRPr="00873B82">
        <w:rPr>
          <w:rFonts w:ascii="SimSong Regular" w:eastAsia="SimSong Regular" w:hAnsi="SimSong Regular" w:cs="SimSong Regular"/>
          <w:sz w:val="32"/>
          <w:szCs w:val="32"/>
        </w:rPr>
        <w:t>点击屏幕左侧运营图</w:t>
      </w:r>
      <w:r w:rsidRPr="00873B82">
        <w:rPr>
          <w:rFonts w:ascii="Times New Roman" w:eastAsia="宋体-简" w:hAnsi="Times New Roman" w:cs="Times New Roman" w:hint="eastAsia"/>
          <w:sz w:val="32"/>
          <w:szCs w:val="32"/>
        </w:rPr>
        <w:t>“</w:t>
      </w:r>
      <w:r w:rsidRPr="00873B82">
        <w:rPr>
          <w:rFonts w:ascii="Times New Roman" w:eastAsia="宋体-简" w:hAnsi="Times New Roman" w:cs="Times New Roman" w:hint="eastAsia"/>
          <w:bCs/>
          <w:sz w:val="32"/>
          <w:szCs w:val="32"/>
        </w:rPr>
        <w:t>献礼二十大</w:t>
      </w:r>
      <w:r w:rsidRPr="00873B82">
        <w:rPr>
          <w:rFonts w:ascii="Times New Roman" w:eastAsia="宋体-简" w:hAnsi="Times New Roman" w:cs="Times New Roman" w:hint="eastAsia"/>
          <w:bCs/>
          <w:sz w:val="32"/>
          <w:szCs w:val="32"/>
        </w:rPr>
        <w:t xml:space="preserve"> </w:t>
      </w:r>
      <w:r w:rsidRPr="00873B82">
        <w:rPr>
          <w:rFonts w:ascii="Times New Roman" w:eastAsia="宋体-简" w:hAnsi="Times New Roman" w:cs="Times New Roman" w:hint="eastAsia"/>
          <w:bCs/>
          <w:sz w:val="32"/>
          <w:szCs w:val="32"/>
        </w:rPr>
        <w:t>青春颂华章”</w:t>
      </w:r>
      <w:proofErr w:type="gramStart"/>
      <w:r w:rsidRPr="00873B82">
        <w:rPr>
          <w:rFonts w:ascii="SimSong Regular" w:eastAsia="SimSong Regular" w:hAnsi="SimSong Regular" w:cs="SimSong Regular"/>
          <w:sz w:val="32"/>
          <w:szCs w:val="32"/>
        </w:rPr>
        <w:t>版块</w:t>
      </w:r>
      <w:proofErr w:type="gramEnd"/>
      <w:r w:rsidRPr="00873B82">
        <w:rPr>
          <w:rFonts w:ascii="SimSong Regular" w:eastAsia="SimSong Regular" w:hAnsi="SimSong Regular" w:cs="SimSong Regular"/>
          <w:sz w:val="32"/>
          <w:szCs w:val="32"/>
        </w:rPr>
        <w:t>，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选择朗读素材及背景音乐，点击“开始朗读”，朗读结束后可扫码试听；</w:t>
      </w:r>
    </w:p>
    <w:p w:rsidR="00873B82" w:rsidRPr="00873B82" w:rsidRDefault="00873B82" w:rsidP="00873B82">
      <w:pPr>
        <w:tabs>
          <w:tab w:val="left" w:pos="312"/>
        </w:tabs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2</w:t>
      </w:r>
      <w:r w:rsidRPr="00873B82">
        <w:rPr>
          <w:rFonts w:ascii="SimSong Regular" w:eastAsia="SimSong Regular" w:hAnsi="SimSong Regular" w:cs="SimSong Regular"/>
          <w:sz w:val="32"/>
          <w:szCs w:val="32"/>
        </w:rPr>
        <w:t>.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朗读结束后点击“上传作品”，</w:t>
      </w:r>
      <w:proofErr w:type="gramStart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使用微信扫描</w:t>
      </w:r>
      <w:proofErr w:type="gramEnd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屏幕左下方二维码，填写个人信息，提交作品参赛。</w:t>
      </w:r>
    </w:p>
    <w:p w:rsidR="00873B82" w:rsidRPr="00873B82" w:rsidRDefault="00873B82" w:rsidP="00873B82">
      <w:pPr>
        <w:spacing w:after="120" w:line="360" w:lineRule="auto"/>
        <w:rPr>
          <w:rFonts w:ascii="Times New Roman" w:eastAsia="宋体-简" w:hAnsi="Times New Roman" w:cs="Times New Roman"/>
          <w:color w:val="262626"/>
          <w:sz w:val="32"/>
          <w:szCs w:val="32"/>
        </w:rPr>
      </w:pPr>
      <w:r w:rsidRPr="00873B82">
        <w:rPr>
          <w:rFonts w:ascii="Times New Roman" w:eastAsia="宋体-简" w:hAnsi="Times New Roman" w:cs="Times New Roman" w:hint="eastAsia"/>
          <w:color w:val="262626"/>
          <w:sz w:val="24"/>
        </w:rPr>
        <w:t xml:space="preserve"> </w:t>
      </w:r>
      <w:r w:rsidRPr="00873B82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 xml:space="preserve">  </w:t>
      </w:r>
      <w:r w:rsidR="00F66775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二</w:t>
      </w:r>
      <w:r w:rsidR="00F66775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.</w:t>
      </w:r>
      <w:r w:rsidRPr="00873B82">
        <w:rPr>
          <w:rFonts w:ascii="Times New Roman" w:eastAsia="宋体-简" w:hAnsi="Times New Roman" w:cs="Times New Roman" w:hint="eastAsia"/>
          <w:color w:val="262626"/>
          <w:sz w:val="32"/>
          <w:szCs w:val="32"/>
        </w:rPr>
        <w:t>“书舒爱读”小程序参赛流程：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1.</w:t>
      </w:r>
      <w:proofErr w:type="gramStart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微信搜索</w:t>
      </w:r>
      <w:proofErr w:type="gramEnd"/>
      <w:r w:rsidRPr="00873B82">
        <w:rPr>
          <w:rFonts w:ascii="SimSong Regular" w:eastAsia="SimSong Regular" w:hAnsi="SimSong Regular" w:cs="SimSong Regular" w:hint="eastAsia"/>
          <w:sz w:val="32"/>
          <w:szCs w:val="32"/>
          <w:lang w:eastAsia="zh-Hans"/>
        </w:rPr>
        <w:t>“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书舒爱读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  <w:lang w:eastAsia="zh-Hans"/>
        </w:rPr>
        <w:t>”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小程序;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2.进入“书舒爱读”小程序，点击下方“活动”按钮</w:t>
      </w:r>
      <w:proofErr w:type="gramStart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允许微信授权</w:t>
      </w:r>
      <w:proofErr w:type="gramEnd"/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，选择“</w:t>
      </w:r>
      <w:r w:rsidRPr="00873B82">
        <w:rPr>
          <w:rFonts w:ascii="宋体" w:eastAsia="宋体" w:hAnsi="宋体" w:cs="SimSong Regular" w:hint="eastAsia"/>
          <w:bCs/>
          <w:sz w:val="32"/>
          <w:szCs w:val="32"/>
        </w:rPr>
        <w:t>献礼二十大 青春颂华章</w:t>
      </w: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——重庆工商大学图书馆”活动，查看活动介绍；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3.点击下方“报名”按钮，提交个人信息，选择“已有作品参赛”或点击“去朗读”选择库内作品进行朗读，朗读结束后直接点击“参赛”按钮；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4.参赛成功自动跳转到“作品排行榜”，可以选择喜欢的作品试听“投票”，也可以分享作品给好友投票，每人每天可以给3个作品投票；</w:t>
      </w:r>
    </w:p>
    <w:p w:rsidR="00873B82" w:rsidRPr="00873B82" w:rsidRDefault="00873B82" w:rsidP="00873B82">
      <w:pPr>
        <w:adjustRightInd w:val="0"/>
        <w:snapToGrid w:val="0"/>
        <w:spacing w:line="360" w:lineRule="auto"/>
        <w:ind w:firstLineChars="150" w:firstLine="480"/>
        <w:rPr>
          <w:rFonts w:ascii="SimSong Regular" w:eastAsia="SimSong Regular" w:hAnsi="SimSong Regular" w:cs="SimSong Regular"/>
          <w:sz w:val="32"/>
          <w:szCs w:val="32"/>
        </w:rPr>
      </w:pPr>
      <w:r w:rsidRPr="00873B82">
        <w:rPr>
          <w:rFonts w:ascii="SimSong Regular" w:eastAsia="SimSong Regular" w:hAnsi="SimSong Regular" w:cs="SimSong Regular" w:hint="eastAsia"/>
          <w:sz w:val="32"/>
          <w:szCs w:val="32"/>
        </w:rPr>
        <w:t>5.如需取消参赛作品，可在活动页面我的作品，选择该作品点击“取消参赛”，重新朗读参赛即可。</w:t>
      </w:r>
    </w:p>
    <w:p w:rsidR="003D35BB" w:rsidRPr="00873B82" w:rsidRDefault="003D35BB" w:rsidP="003D35BB">
      <w:pPr>
        <w:pStyle w:val="a3"/>
        <w:widowControl/>
        <w:adjustRightInd w:val="0"/>
        <w:snapToGrid w:val="0"/>
        <w:spacing w:beforeAutospacing="0" w:afterAutospacing="0"/>
        <w:ind w:right="1083" w:firstLineChars="0" w:firstLine="0"/>
        <w:jc w:val="center"/>
        <w:rPr>
          <w:rFonts w:ascii="宋体" w:eastAsia="宋体" w:hAnsi="宋体" w:cs="SimSong Regular"/>
          <w:b/>
          <w:bCs/>
          <w:color w:val="auto"/>
          <w:sz w:val="36"/>
          <w:szCs w:val="36"/>
        </w:rPr>
      </w:pPr>
    </w:p>
    <w:p w:rsidR="003D35BB" w:rsidRPr="00CF367E" w:rsidRDefault="003D35BB" w:rsidP="00CF367E">
      <w:pPr>
        <w:spacing w:after="120" w:line="360" w:lineRule="auto"/>
        <w:rPr>
          <w:rFonts w:ascii="SimSong Regular" w:eastAsia="SimSong Regular" w:hAnsi="SimSong Regular" w:cs="SimSong Regular"/>
          <w:sz w:val="32"/>
          <w:szCs w:val="32"/>
        </w:rPr>
      </w:pPr>
      <w:r w:rsidRPr="003D35BB">
        <w:rPr>
          <w:rFonts w:ascii="Times New Roman" w:eastAsia="宋体-简" w:hAnsi="Times New Roman" w:cs="Times New Roman" w:hint="eastAsia"/>
          <w:color w:val="262626"/>
          <w:sz w:val="24"/>
        </w:rPr>
        <w:lastRenderedPageBreak/>
        <w:t xml:space="preserve"> </w:t>
      </w:r>
    </w:p>
    <w:p w:rsidR="00B23CC6" w:rsidRPr="003D35BB" w:rsidRDefault="00B23CC6"/>
    <w:sectPr w:rsidR="00B23CC6" w:rsidRPr="003D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6E" w:rsidRDefault="009C7C6E" w:rsidP="00CF367E">
      <w:r>
        <w:separator/>
      </w:r>
    </w:p>
  </w:endnote>
  <w:endnote w:type="continuationSeparator" w:id="0">
    <w:p w:rsidR="009C7C6E" w:rsidRDefault="009C7C6E" w:rsidP="00CF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SimSong Bold">
    <w:altName w:val="宋体"/>
    <w:charset w:val="86"/>
    <w:family w:val="auto"/>
    <w:pitch w:val="default"/>
    <w:sig w:usb0="00000000" w:usb1="00000000" w:usb2="00000016" w:usb3="00000000" w:csb0="0004000D" w:csb1="00000000"/>
  </w:font>
  <w:font w:name="SimSong Regular">
    <w:altName w:val="宋体"/>
    <w:charset w:val="86"/>
    <w:family w:val="auto"/>
    <w:pitch w:val="default"/>
    <w:sig w:usb0="00000000" w:usb1="00000000" w:usb2="00000016" w:usb3="00000000" w:csb0="0004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6E" w:rsidRDefault="009C7C6E" w:rsidP="00CF367E">
      <w:r>
        <w:separator/>
      </w:r>
    </w:p>
  </w:footnote>
  <w:footnote w:type="continuationSeparator" w:id="0">
    <w:p w:rsidR="009C7C6E" w:rsidRDefault="009C7C6E" w:rsidP="00CF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B"/>
    <w:rsid w:val="003D35BB"/>
    <w:rsid w:val="00873B82"/>
    <w:rsid w:val="009C7C6E"/>
    <w:rsid w:val="00AA189F"/>
    <w:rsid w:val="00B23CC6"/>
    <w:rsid w:val="00CB0D56"/>
    <w:rsid w:val="00CF367E"/>
    <w:rsid w:val="00F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35BB"/>
    <w:pPr>
      <w:spacing w:beforeAutospacing="1" w:afterAutospacing="1" w:line="360" w:lineRule="auto"/>
      <w:ind w:firstLineChars="200" w:firstLine="420"/>
      <w:jc w:val="left"/>
    </w:pPr>
    <w:rPr>
      <w:rFonts w:ascii="Times New Roman" w:eastAsia="宋体-简" w:hAnsi="Times New Roman" w:cs="Times New Roman"/>
      <w:color w:val="262626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F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6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35BB"/>
    <w:pPr>
      <w:spacing w:beforeAutospacing="1" w:afterAutospacing="1" w:line="360" w:lineRule="auto"/>
      <w:ind w:firstLineChars="200" w:firstLine="420"/>
      <w:jc w:val="left"/>
    </w:pPr>
    <w:rPr>
      <w:rFonts w:ascii="Times New Roman" w:eastAsia="宋体-简" w:hAnsi="Times New Roman" w:cs="Times New Roman"/>
      <w:color w:val="262626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F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6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2022-09-23T01:39:00Z</dcterms:created>
  <dcterms:modified xsi:type="dcterms:W3CDTF">2022-09-23T06:19:00Z</dcterms:modified>
</cp:coreProperties>
</file>